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909" w:tblpY="838"/>
        <w:tblOverlap w:val="never"/>
        <w:tblW w:w="10468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01"/>
        <w:gridCol w:w="2866"/>
        <w:gridCol w:w="2697"/>
        <w:gridCol w:w="22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91" w:hRule="atLeast"/>
          <w:tblCellSpacing w:w="0" w:type="dxa"/>
        </w:trPr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80" w:lineRule="auto"/>
              <w:ind w:left="0" w:right="0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单位名称</w:t>
            </w:r>
          </w:p>
        </w:tc>
        <w:tc>
          <w:tcPr>
            <w:tcW w:w="2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80" w:lineRule="auto"/>
              <w:ind w:left="0" w:right="0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80" w:lineRule="auto"/>
              <w:ind w:left="0" w:right="0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统一社会信用代码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80" w:lineRule="auto"/>
              <w:ind w:left="0" w:right="0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tblCellSpacing w:w="0" w:type="dxa"/>
        </w:trPr>
        <w:tc>
          <w:tcPr>
            <w:tcW w:w="2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80" w:lineRule="auto"/>
              <w:ind w:left="0" w:right="0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法定代表人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80" w:lineRule="auto"/>
              <w:ind w:left="0" w:right="0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80" w:lineRule="auto"/>
              <w:ind w:left="0" w:right="0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联系人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80" w:lineRule="auto"/>
              <w:ind w:left="0" w:right="0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tblCellSpacing w:w="0" w:type="dxa"/>
        </w:trPr>
        <w:tc>
          <w:tcPr>
            <w:tcW w:w="2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80" w:lineRule="auto"/>
              <w:ind w:left="0" w:right="0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联系地址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80" w:lineRule="auto"/>
              <w:ind w:left="0" w:right="0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80" w:lineRule="auto"/>
              <w:ind w:left="0" w:right="0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80" w:lineRule="auto"/>
              <w:ind w:left="0" w:right="0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tblCellSpacing w:w="0" w:type="dxa"/>
        </w:trPr>
        <w:tc>
          <w:tcPr>
            <w:tcW w:w="2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80" w:lineRule="auto"/>
              <w:ind w:left="0" w:right="0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诚信档案记录情况</w:t>
            </w:r>
          </w:p>
        </w:tc>
        <w:tc>
          <w:tcPr>
            <w:tcW w:w="77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80" w:lineRule="auto"/>
              <w:ind w:left="0" w:right="0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0" w:hRule="atLeast"/>
          <w:tblCellSpacing w:w="0" w:type="dxa"/>
        </w:trPr>
        <w:tc>
          <w:tcPr>
            <w:tcW w:w="2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80" w:lineRule="auto"/>
              <w:ind w:left="0" w:right="0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信用承诺</w:t>
            </w:r>
          </w:p>
        </w:tc>
        <w:tc>
          <w:tcPr>
            <w:tcW w:w="77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80" w:lineRule="auto"/>
              <w:ind w:left="0" w:right="0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我公司自愿参加贵院组织的本次药品遴选咨询活动，严格遵守《政府采购法》及相关法律法规，坚守公开、公平、公正和诚实信用的原则，依法诚信经营，无条件遵守本次活动的各项规定。我们郑重承诺，本公司符合《政府采购法》第二十二条规定的条件，包括:具有独立承担民事责任的能力;具有良好的商业信誉和健全的财务会计制度;有履行合同所必需的设备和专业技术能力;有依法缴纳税收和社会保障资金的良好记录:参加政府采购活动前三年内，在经营活动中没有重大违法记录:符合法律、行政法规和采购文件规定的其他条件。如有弄虚作假或其他违法违规行为，原承担一切法律责任，接受各级政府采购监管部门和有权机关的审查和处罚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80" w:lineRule="auto"/>
              <w:ind w:left="0" w:right="0" w:firstLine="4080" w:firstLineChars="1700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 xml:space="preserve"> 企业名称（盖章）：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80" w:lineRule="auto"/>
              <w:ind w:right="0" w:firstLine="4320" w:firstLineChars="1800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法定代表人（签字）：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80" w:lineRule="auto"/>
              <w:ind w:left="0" w:right="0" w:firstLine="4560" w:firstLineChars="1900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二〇    年   月   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80" w:lineRule="auto"/>
        <w:ind w:right="0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lang w:val="en-US" w:eastAsia="zh-CN" w:bidi="ar-SA"/>
        </w:rPr>
        <w:t>附件3：企业信用承诺书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80" w:lineRule="auto"/>
        <w:ind w:left="0" w:right="0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80" w:lineRule="auto"/>
        <w:ind w:left="0" w:right="0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iOTc2ZGE5NjNiZjc1NGZmMzAwNGIyYjViMzU4YmMifQ=="/>
  </w:docVars>
  <w:rsids>
    <w:rsidRoot w:val="00000000"/>
    <w:rsid w:val="711E6886"/>
    <w:rsid w:val="7855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2024-08-21T02:42:00Z</dcterms:created>
  <dc:creator>Administrator</dc:creator>
  <cp:lastModifiedBy>1-WYG</cp:lastModifiedBy>
  <dcterms:modified xsi:type="dcterms:W3CDTF">2024-08-21T03:31:04Z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D346CE514D034C53B5E177261807950A_12</vt:lpwstr>
  </property>
</Properties>
</file>